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4A41" w14:paraId="416D59F1" w14:textId="77777777" w:rsidTr="00534A41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1F3CF88" w14:textId="70864B42" w:rsidR="00534A41" w:rsidRDefault="00534A41">
            <w:pPr>
              <w:pStyle w:val="last-child2"/>
              <w:jc w:val="center"/>
            </w:pPr>
            <w:r>
              <w:fldChar w:fldCharType="begin"/>
            </w:r>
            <w:r>
              <w:instrText>HYPERLINK "https://mailchi.mp/30df606c14f7/save-the-date-child-abuse-prevention-month-virtual-speaker-series-4840595?e=7b1e6db2e4"</w:instrText>
            </w:r>
            <w:r>
              <w:fldChar w:fldCharType="separate"/>
            </w:r>
            <w:r>
              <w:rPr>
                <w:rStyle w:val="Hyperlink"/>
                <w:color w:val="000000"/>
              </w:rPr>
              <w:t>View</w:t>
            </w:r>
            <w:r>
              <w:rPr>
                <w:rStyle w:val="Hyperlink"/>
                <w:color w:val="000000"/>
              </w:rPr>
              <w:t xml:space="preserve"> </w:t>
            </w:r>
            <w:r>
              <w:rPr>
                <w:rStyle w:val="Hyperlink"/>
                <w:color w:val="000000"/>
              </w:rPr>
              <w:t>this email in your browser</w:t>
            </w:r>
            <w:r>
              <w:fldChar w:fldCharType="end"/>
            </w:r>
            <w:bookmarkStart w:id="0" w:name="_GoBack"/>
            <w:bookmarkEnd w:id="0"/>
          </w:p>
        </w:tc>
      </w:tr>
      <w:tr w:rsidR="00534A41" w14:paraId="5D22AC22" w14:textId="77777777" w:rsidTr="00534A4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34A41" w14:paraId="3E9B86F8" w14:textId="77777777">
              <w:tc>
                <w:tcPr>
                  <w:tcW w:w="0" w:type="auto"/>
                  <w:hideMark/>
                </w:tcPr>
                <w:p w14:paraId="1B203B9C" w14:textId="77777777" w:rsidR="00534A41" w:rsidRDefault="00534A41"/>
              </w:tc>
            </w:tr>
          </w:tbl>
          <w:p w14:paraId="6F95B3E1" w14:textId="77777777" w:rsidR="00534A41" w:rsidRDefault="0053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A41" w14:paraId="1371FED6" w14:textId="77777777" w:rsidTr="00534A4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34A41" w14:paraId="28D9928B" w14:textId="77777777">
              <w:tc>
                <w:tcPr>
                  <w:tcW w:w="0" w:type="auto"/>
                  <w:hideMark/>
                </w:tcPr>
                <w:p w14:paraId="163275B0" w14:textId="77777777" w:rsidR="00534A41" w:rsidRDefault="00534A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D79B6A" w14:textId="77777777" w:rsidR="00534A41" w:rsidRDefault="0053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A41" w14:paraId="11381704" w14:textId="77777777" w:rsidTr="00534A41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74A1C9B" w14:textId="77777777" w:rsidR="00534A41" w:rsidRDefault="00534A41">
            <w:pPr>
              <w:jc w:val="center"/>
              <w:rPr>
                <w:rFonts w:ascii="Helvetica Neue" w:hAnsi="Helvetica Neue"/>
                <w:b/>
                <w:bCs/>
                <w:color w:val="000000"/>
                <w:sz w:val="47"/>
                <w:szCs w:val="47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47"/>
                <w:szCs w:val="47"/>
              </w:rPr>
              <w:t>Celebrating our 40th Child Abuse Symposium</w:t>
            </w:r>
          </w:p>
        </w:tc>
      </w:tr>
      <w:tr w:rsidR="00534A41" w14:paraId="7FB3E2BB" w14:textId="77777777" w:rsidTr="00534A41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FD7AA7A" w14:textId="77777777" w:rsidR="00534A41" w:rsidRDefault="00534A41">
            <w:pPr>
              <w:jc w:val="center"/>
              <w:rPr>
                <w:rFonts w:ascii="Helvetica Neue" w:hAnsi="Helvetica Neue"/>
                <w:b/>
                <w:bCs/>
                <w:color w:val="000000"/>
                <w:sz w:val="47"/>
                <w:szCs w:val="47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9"/>
                <w:szCs w:val="29"/>
              </w:rPr>
              <w:t>Registration will be available March 24, 2023</w:t>
            </w:r>
          </w:p>
        </w:tc>
      </w:tr>
      <w:tr w:rsidR="00534A41" w14:paraId="41E21A38" w14:textId="77777777" w:rsidTr="00534A41"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330E2D06" w14:textId="77777777" w:rsidR="00534A41" w:rsidRDefault="00534A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C16D3" wp14:editId="3F646EB3">
                  <wp:extent cx="5372100" cy="3025140"/>
                  <wp:effectExtent l="0" t="0" r="0" b="381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A41" w14:paraId="5307A3F1" w14:textId="77777777" w:rsidTr="00534A41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A14A46C" w14:textId="77777777" w:rsidR="00534A41" w:rsidRDefault="00534A41">
            <w:pPr>
              <w:spacing w:after="360"/>
              <w:jc w:val="center"/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7"/>
                <w:szCs w:val="27"/>
              </w:rPr>
              <w:t xml:space="preserve">Please save the dates for the mornings of April 21 and April 28 for the Child Abuse Prevention Council’s 40th Symposium. In recognition of our 40th Symposium, our theme is </w:t>
            </w:r>
            <w:r>
              <w:rPr>
                <w:rStyle w:val="Emphasis"/>
                <w:rFonts w:ascii="Helvetica Neue" w:hAnsi="Helvetica Neue"/>
                <w:color w:val="000000"/>
                <w:sz w:val="27"/>
                <w:szCs w:val="27"/>
              </w:rPr>
              <w:t>“40 years back, 40 years forward”</w:t>
            </w:r>
            <w:r>
              <w:rPr>
                <w:rFonts w:ascii="Helvetica Neue" w:hAnsi="Helvetica Neue"/>
                <w:color w:val="000000"/>
                <w:sz w:val="27"/>
                <w:szCs w:val="27"/>
              </w:rPr>
              <w:t>, as speakers will look back at where we’ve been and imagine where we could go in child abuse prevention, social services, medical interventions, and law enforcement.</w:t>
            </w:r>
          </w:p>
          <w:p w14:paraId="24F4810D" w14:textId="77777777" w:rsidR="00534A41" w:rsidRDefault="00534A41">
            <w:pPr>
              <w:pStyle w:val="last-child2"/>
              <w:jc w:val="center"/>
            </w:pPr>
            <w:r>
              <w:rPr>
                <w:sz w:val="27"/>
                <w:szCs w:val="27"/>
              </w:rPr>
              <w:t>This year, like the last two years, the Symposium will be FREE and via Zoom. Continuing education credits will be provided!</w:t>
            </w:r>
          </w:p>
        </w:tc>
      </w:tr>
      <w:tr w:rsidR="00534A41" w14:paraId="32D6F923" w14:textId="77777777" w:rsidTr="00534A41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72934AF" w14:textId="77777777" w:rsidR="00534A41" w:rsidRDefault="00534A41">
            <w:pPr>
              <w:pStyle w:val="last-child2"/>
              <w:jc w:val="center"/>
            </w:pPr>
            <w:r>
              <w:rPr>
                <w:sz w:val="18"/>
                <w:szCs w:val="18"/>
              </w:rPr>
              <w:t>INFORMATION REGARDING PROFESSIONAL MCLE CREDIT AND CONTINUING EDUCATION CREDIT WILL BE INCLUDED WITH YOUR REGISTRATION CONFIRMATION AND EVENT REMINDER EMAIL MESSAGES</w:t>
            </w:r>
          </w:p>
        </w:tc>
      </w:tr>
      <w:tr w:rsidR="00534A41" w14:paraId="4A134BB9" w14:textId="77777777" w:rsidTr="00534A4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34A41" w14:paraId="07AF9497" w14:textId="77777777">
              <w:tc>
                <w:tcPr>
                  <w:tcW w:w="0" w:type="auto"/>
                  <w:hideMark/>
                </w:tcPr>
                <w:p w14:paraId="7C208C34" w14:textId="77777777" w:rsidR="00534A41" w:rsidRDefault="00534A41"/>
              </w:tc>
            </w:tr>
          </w:tbl>
          <w:p w14:paraId="75E41555" w14:textId="77777777" w:rsidR="00534A41" w:rsidRDefault="00534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A41" w14:paraId="623F6668" w14:textId="77777777" w:rsidTr="00534A41"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34A41" w14:paraId="6A58747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34A41" w14:paraId="25564AA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534A41" w14:paraId="0075D80E" w14:textId="7777777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360" w:type="dxa"/>
                                <w:bottom w:w="180" w:type="dxa"/>
                                <w:right w:w="360" w:type="dxa"/>
                              </w:tcMar>
                              <w:hideMark/>
                            </w:tcPr>
                            <w:p w14:paraId="614CDD22" w14:textId="77777777" w:rsidR="00534A41" w:rsidRDefault="00534A41">
                              <w:pPr>
                                <w:spacing w:after="360"/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 Neue" w:hAnsi="Helvetica Neue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Copyright (C) 2023 Child Abuse Prevention Council of Santa Clara County. All rights reserved.</w:t>
                              </w:r>
                            </w:p>
                            <w:p w14:paraId="5CCC54E4" w14:textId="77777777" w:rsidR="00534A41" w:rsidRDefault="00534A41">
                              <w:pPr>
                                <w:spacing w:after="360"/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24"/>
                                  <w:szCs w:val="24"/>
                                </w:rPr>
                                <w:t xml:space="preserve">You are receiving this email because you attended or expressed interest in a Child Abuse Prevention Council event. </w:t>
                              </w:r>
                            </w:p>
                            <w:p w14:paraId="25E18C1E" w14:textId="77777777" w:rsidR="00534A41" w:rsidRDefault="00534A41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>Child Abuse Prevention Council of Santa Clara County</w:t>
                              </w:r>
                            </w:p>
                            <w:p w14:paraId="58C913D8" w14:textId="77777777" w:rsidR="00534A41" w:rsidRDefault="00534A41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 xml:space="preserve">70 West </w:t>
                              </w:r>
                              <w:proofErr w:type="spellStart"/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>Hedding</w:t>
                              </w:r>
                              <w:proofErr w:type="spellEnd"/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>, 10th Floor</w:t>
                              </w:r>
                            </w:p>
                            <w:p w14:paraId="350B211B" w14:textId="77777777" w:rsidR="00534A41" w:rsidRDefault="00534A41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>San Jose</w:t>
                              </w: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t>95110</w:t>
                              </w:r>
                            </w:p>
                            <w:p w14:paraId="0701E845" w14:textId="77777777" w:rsidR="00534A41" w:rsidRDefault="00534A41">
                              <w:pPr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Helvetica Neue" w:hAnsi="Helvetica Neue"/>
                                    <w:color w:val="000000"/>
                                    <w:sz w:val="18"/>
                                    <w:szCs w:val="18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6F386246" w14:textId="77777777" w:rsidR="00534A41" w:rsidRDefault="00534A41">
                              <w:pPr>
                                <w:spacing w:after="360"/>
                                <w:jc w:val="center"/>
                                <w:rPr>
                                  <w:rFonts w:ascii="Helvetica Neue" w:hAnsi="Helvetica Neu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yperlink"/>
                                    <w:rFonts w:ascii="Helvetica Neue" w:hAnsi="Helvetica Neue"/>
                                    <w:color w:val="000000"/>
                                    <w:sz w:val="24"/>
                                    <w:szCs w:val="24"/>
                                  </w:rPr>
                                  <w:t>Update Preferences</w:t>
                                </w:r>
                              </w:hyperlink>
                              <w:r>
                                <w:rPr>
                                  <w:rFonts w:ascii="Helvetica Neue" w:hAnsi="Helvetica Neue"/>
                                  <w:color w:val="000000"/>
                                  <w:sz w:val="24"/>
                                  <w:szCs w:val="24"/>
                                </w:rPr>
                                <w:t xml:space="preserve"> |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Helvetica Neue" w:hAnsi="Helvetica Neue"/>
                                    <w:color w:val="000000"/>
                                    <w:sz w:val="24"/>
                                    <w:szCs w:val="24"/>
                                  </w:rPr>
                                  <w:t>Unsubscribe</w:t>
                                </w:r>
                              </w:hyperlink>
                            </w:p>
                            <w:p w14:paraId="611F1502" w14:textId="77777777" w:rsidR="00534A41" w:rsidRDefault="00534A41">
                              <w:pPr>
                                <w:pStyle w:val="last-child2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F79EE6" wp14:editId="5897972C">
                                    <wp:extent cx="1325880" cy="518160"/>
                                    <wp:effectExtent l="0" t="0" r="7620" b="0"/>
                                    <wp:docPr id="1" name="Picture 1" descr="Email Marketing Powered by Mailchimp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mail Marketing Powered by Mailchi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5880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3EE3AE5" w14:textId="77777777" w:rsidR="00534A41" w:rsidRDefault="00534A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7B6180" w14:textId="77777777" w:rsidR="00534A41" w:rsidRDefault="00534A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78FAEE" w14:textId="77777777" w:rsidR="00534A41" w:rsidRDefault="0053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89DD7" w14:textId="77777777" w:rsidR="00534A41" w:rsidRDefault="00534A41"/>
    <w:sectPr w:rsidR="0053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41"/>
    <w:rsid w:val="005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CE02"/>
  <w15:chartTrackingRefBased/>
  <w15:docId w15:val="{2AC02BCB-2EFB-4BB8-AF2E-6721FA4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A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A41"/>
    <w:rPr>
      <w:color w:val="0000FF"/>
      <w:u w:val="single"/>
    </w:rPr>
  </w:style>
  <w:style w:type="paragraph" w:customStyle="1" w:styleId="last-child2">
    <w:name w:val="last-child2"/>
    <w:basedOn w:val="Normal"/>
    <w:rsid w:val="00534A41"/>
    <w:rPr>
      <w:rFonts w:ascii="Helvetica Neue" w:hAnsi="Helvetica Neue"/>
      <w:color w:val="000000"/>
      <w:sz w:val="24"/>
      <w:szCs w:val="24"/>
    </w:rPr>
  </w:style>
  <w:style w:type="character" w:customStyle="1" w:styleId="org">
    <w:name w:val="org"/>
    <w:basedOn w:val="DefaultParagraphFont"/>
    <w:rsid w:val="00534A41"/>
  </w:style>
  <w:style w:type="character" w:customStyle="1" w:styleId="locality">
    <w:name w:val="locality"/>
    <w:basedOn w:val="DefaultParagraphFont"/>
    <w:rsid w:val="00534A41"/>
  </w:style>
  <w:style w:type="character" w:customStyle="1" w:styleId="region">
    <w:name w:val="region"/>
    <w:basedOn w:val="DefaultParagraphFont"/>
    <w:rsid w:val="00534A41"/>
  </w:style>
  <w:style w:type="character" w:customStyle="1" w:styleId="postal-code">
    <w:name w:val="postal-code"/>
    <w:basedOn w:val="DefaultParagraphFont"/>
    <w:rsid w:val="00534A41"/>
  </w:style>
  <w:style w:type="character" w:styleId="Emphasis">
    <w:name w:val="Emphasis"/>
    <w:basedOn w:val="DefaultParagraphFont"/>
    <w:uiPriority w:val="20"/>
    <w:qFormat/>
    <w:rsid w:val="00534A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34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chimp.com/email-referral/?utm_source=freemium_newsletter&amp;utm_medium=email&amp;utm_campaign=referral_marketing&amp;aid=3301b1e460cef4de99748a318&amp;af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cscc.us11.list-manage.com/unsubscribe?u=3301b1e460cef4de99748a318&amp;id=5e5f634b75&amp;e=7b1e6db2e4&amp;c=fd8d5851f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cscc.us11.list-manage.com/profile?u=3301b1e460cef4de99748a318&amp;id=5e5f634b75&amp;e=7b1e6db2e4&amp;c=fd8d5851f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cscc.us11.list-manage.com/vcard?u=3301b1e460cef4de99748a318&amp;id=5e5f634b7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Nevarez</dc:creator>
  <cp:keywords/>
  <dc:description/>
  <cp:lastModifiedBy>Martha Nevarez</cp:lastModifiedBy>
  <cp:revision>1</cp:revision>
  <dcterms:created xsi:type="dcterms:W3CDTF">2023-03-09T21:10:00Z</dcterms:created>
  <dcterms:modified xsi:type="dcterms:W3CDTF">2023-03-09T22:32:00Z</dcterms:modified>
</cp:coreProperties>
</file>