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9DB" w:rsidRPr="00234933" w:rsidRDefault="00D079DB" w:rsidP="00D079DB">
      <w:pPr>
        <w:spacing w:after="0" w:line="240" w:lineRule="auto"/>
        <w:rPr>
          <w:rFonts w:ascii="Times New Roman" w:eastAsia="Times New Roman" w:hAnsi="Times New Roman" w:cs="Times New Roman"/>
          <w:b/>
          <w:bCs/>
          <w:sz w:val="36"/>
          <w:szCs w:val="36"/>
        </w:rPr>
      </w:pPr>
      <w:bookmarkStart w:id="0" w:name="_GoBack"/>
      <w:bookmarkEnd w:id="0"/>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5C239867" wp14:editId="5C9A7BC9">
            <wp:simplePos x="0" y="0"/>
            <wp:positionH relativeFrom="column">
              <wp:posOffset>5600700</wp:posOffset>
            </wp:positionH>
            <wp:positionV relativeFrom="paragraph">
              <wp:posOffset>-114300</wp:posOffset>
            </wp:positionV>
            <wp:extent cx="1096010" cy="1143000"/>
            <wp:effectExtent l="0" t="0" r="8890" b="0"/>
            <wp:wrapNone/>
            <wp:docPr id="2" name="Picture 2" descr="small-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vertic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601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rPr>
        <w:drawing>
          <wp:inline distT="0" distB="0" distL="0" distR="0" wp14:anchorId="2D8BBC17" wp14:editId="64BB91AC">
            <wp:extent cx="1175385" cy="946785"/>
            <wp:effectExtent l="0" t="0" r="5715" b="5715"/>
            <wp:docPr id="1" name="Picture 1" descr="PHPLogoNew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PLogoNewv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5385" cy="946785"/>
                    </a:xfrm>
                    <a:prstGeom prst="rect">
                      <a:avLst/>
                    </a:prstGeom>
                    <a:noFill/>
                    <a:ln>
                      <a:noFill/>
                    </a:ln>
                  </pic:spPr>
                </pic:pic>
              </a:graphicData>
            </a:graphic>
          </wp:inline>
        </w:drawing>
      </w:r>
      <w:r w:rsidRPr="00C71FC2">
        <w:rPr>
          <w:rFonts w:ascii="Arial Rounded MT Bold" w:eastAsia="Times New Roman" w:hAnsi="Arial Rounded MT Bold" w:cs="Arial Rounded MT Bold"/>
          <w:b/>
          <w:bCs/>
          <w:sz w:val="44"/>
          <w:szCs w:val="40"/>
        </w:rPr>
        <w:t>Special Topics in Special Needs</w:t>
      </w:r>
    </w:p>
    <w:p w:rsidR="00D079DB" w:rsidRPr="00EF3427" w:rsidRDefault="00D079DB" w:rsidP="00D079DB">
      <w:pPr>
        <w:spacing w:after="0" w:line="240" w:lineRule="auto"/>
        <w:jc w:val="center"/>
        <w:rPr>
          <w:rFonts w:ascii="Times New Roman" w:eastAsia="Times New Roman" w:hAnsi="Times New Roman" w:cs="Times New Roman"/>
          <w:sz w:val="25"/>
          <w:szCs w:val="25"/>
        </w:rPr>
      </w:pPr>
      <w:r w:rsidRPr="00EF3427">
        <w:rPr>
          <w:rFonts w:ascii="Times New Roman" w:eastAsia="Times New Roman" w:hAnsi="Times New Roman" w:cs="Times New Roman"/>
          <w:sz w:val="25"/>
          <w:szCs w:val="25"/>
        </w:rPr>
        <w:t>Facilitated by Parents Helping Parents &amp; Financed by FIRST 5 Santa Clara County</w:t>
      </w:r>
    </w:p>
    <w:p w:rsidR="00D079DB" w:rsidRPr="00935FF5" w:rsidRDefault="00D079DB" w:rsidP="00D079DB">
      <w:pPr>
        <w:spacing w:after="0" w:line="240" w:lineRule="auto"/>
        <w:jc w:val="center"/>
        <w:rPr>
          <w:rFonts w:ascii="Arial Rounded MT Bold" w:eastAsia="Times New Roman" w:hAnsi="Arial Rounded MT Bold" w:cs="Arial Rounded MT Bold"/>
          <w:b/>
          <w:bCs/>
          <w:sz w:val="36"/>
          <w:szCs w:val="32"/>
        </w:rPr>
      </w:pPr>
    </w:p>
    <w:p w:rsidR="00B85B8C" w:rsidRPr="004B2BE3" w:rsidRDefault="00C71FC2" w:rsidP="00D079DB">
      <w:pPr>
        <w:spacing w:after="0" w:line="240" w:lineRule="auto"/>
        <w:jc w:val="center"/>
        <w:rPr>
          <w:rFonts w:ascii="Arial Rounded MT Bold" w:hAnsi="Arial Rounded MT Bold"/>
          <w:b/>
          <w:color w:val="000000" w:themeColor="text1"/>
          <w:sz w:val="48"/>
          <w:shd w:val="clear" w:color="auto" w:fill="FFFFFF"/>
        </w:rPr>
      </w:pPr>
      <w:r w:rsidRPr="004B2BE3">
        <w:rPr>
          <w:rFonts w:ascii="Arial Rounded MT Bold" w:hAnsi="Arial Rounded MT Bold"/>
          <w:b/>
          <w:color w:val="000000" w:themeColor="text1"/>
          <w:sz w:val="48"/>
          <w:shd w:val="clear" w:color="auto" w:fill="FFFFFF"/>
        </w:rPr>
        <w:t>I</w:t>
      </w:r>
      <w:r w:rsidR="00321564" w:rsidRPr="004B2BE3">
        <w:rPr>
          <w:rFonts w:ascii="Arial Rounded MT Bold" w:hAnsi="Arial Rounded MT Bold"/>
          <w:b/>
          <w:color w:val="000000" w:themeColor="text1"/>
          <w:sz w:val="48"/>
          <w:shd w:val="clear" w:color="auto" w:fill="FFFFFF"/>
        </w:rPr>
        <w:t xml:space="preserve">s it Just ADHD? </w:t>
      </w:r>
    </w:p>
    <w:p w:rsidR="00AB33CE" w:rsidRPr="00AB33CE" w:rsidRDefault="00AB33CE" w:rsidP="00D079DB">
      <w:pPr>
        <w:spacing w:after="0" w:line="240" w:lineRule="auto"/>
        <w:jc w:val="center"/>
        <w:rPr>
          <w:rFonts w:ascii="Arial Rounded MT Bold" w:hAnsi="Arial Rounded MT Bold"/>
          <w:b/>
          <w:color w:val="000000" w:themeColor="text1"/>
          <w:sz w:val="16"/>
          <w:szCs w:val="16"/>
          <w:shd w:val="clear" w:color="auto" w:fill="FFFFFF"/>
        </w:rPr>
      </w:pPr>
    </w:p>
    <w:p w:rsidR="00B85B8C" w:rsidRPr="00C71FC2" w:rsidRDefault="00321564" w:rsidP="00AB33CE">
      <w:pPr>
        <w:spacing w:after="0" w:line="240" w:lineRule="auto"/>
        <w:jc w:val="center"/>
        <w:rPr>
          <w:rFonts w:ascii="Arial Rounded MT Bold" w:hAnsi="Arial Rounded MT Bold"/>
          <w:b/>
          <w:color w:val="000000" w:themeColor="text1"/>
          <w:sz w:val="41"/>
          <w:szCs w:val="41"/>
          <w:shd w:val="clear" w:color="auto" w:fill="FFFFFF"/>
        </w:rPr>
      </w:pPr>
      <w:r w:rsidRPr="00C71FC2">
        <w:rPr>
          <w:rFonts w:ascii="Arial Rounded MT Bold" w:hAnsi="Arial Rounded MT Bold"/>
          <w:b/>
          <w:color w:val="000000" w:themeColor="text1"/>
          <w:sz w:val="41"/>
          <w:szCs w:val="41"/>
          <w:shd w:val="clear" w:color="auto" w:fill="FFFFFF"/>
        </w:rPr>
        <w:t>Understanding Dual Diagnoses in Young Children</w:t>
      </w:r>
    </w:p>
    <w:p w:rsidR="00AB33CE" w:rsidRPr="00AB33CE" w:rsidRDefault="00AB33CE" w:rsidP="00AB33CE">
      <w:pPr>
        <w:spacing w:after="0" w:line="240" w:lineRule="auto"/>
        <w:jc w:val="center"/>
        <w:rPr>
          <w:rFonts w:ascii="Arial Rounded MT Bold" w:hAnsi="Arial Rounded MT Bold"/>
          <w:b/>
          <w:color w:val="000000" w:themeColor="text1"/>
          <w:sz w:val="16"/>
          <w:szCs w:val="16"/>
          <w:shd w:val="clear" w:color="auto" w:fill="FFFFFF"/>
        </w:rPr>
      </w:pPr>
    </w:p>
    <w:p w:rsidR="00D079DB" w:rsidRPr="00234933" w:rsidRDefault="00D079DB" w:rsidP="00D079DB">
      <w:pPr>
        <w:spacing w:after="0" w:line="240" w:lineRule="auto"/>
        <w:jc w:val="center"/>
        <w:rPr>
          <w:rFonts w:ascii="Arial Rounded MT Bold" w:eastAsia="Times New Roman" w:hAnsi="Arial Rounded MT Bold" w:cs="Arial Rounded MT Bold"/>
          <w:b/>
          <w:bCs/>
          <w:sz w:val="32"/>
          <w:szCs w:val="32"/>
        </w:rPr>
      </w:pPr>
      <w:r>
        <w:rPr>
          <w:rFonts w:ascii="Arial Rounded MT Bold" w:eastAsia="Times New Roman" w:hAnsi="Arial Rounded MT Bold" w:cs="Arial Rounded MT Bold"/>
          <w:b/>
          <w:bCs/>
          <w:sz w:val="32"/>
          <w:szCs w:val="32"/>
        </w:rPr>
        <w:t>Presented by Dr. Glen Elliott</w:t>
      </w:r>
    </w:p>
    <w:p w:rsidR="00D079DB" w:rsidRPr="00234933" w:rsidRDefault="00D079DB" w:rsidP="00D079DB">
      <w:pPr>
        <w:spacing w:after="0" w:line="240" w:lineRule="auto"/>
        <w:jc w:val="center"/>
        <w:rPr>
          <w:rFonts w:ascii="Arial Rounded MT Bold" w:eastAsia="Times New Roman" w:hAnsi="Arial Rounded MT Bold" w:cs="Arial Rounded MT Bold"/>
          <w:b/>
          <w:bCs/>
          <w:sz w:val="32"/>
          <w:szCs w:val="32"/>
        </w:rPr>
      </w:pPr>
    </w:p>
    <w:p w:rsidR="00D079DB" w:rsidRPr="00234933" w:rsidRDefault="00D079DB" w:rsidP="00D079DB">
      <w:pPr>
        <w:spacing w:after="0" w:line="240" w:lineRule="auto"/>
        <w:jc w:val="center"/>
        <w:rPr>
          <w:rFonts w:ascii="Arial Rounded MT Bold" w:eastAsia="Times New Roman" w:hAnsi="Arial Rounded MT Bold" w:cs="Arial Rounded MT Bold"/>
          <w:b/>
          <w:bCs/>
          <w:sz w:val="28"/>
          <w:szCs w:val="28"/>
        </w:rPr>
      </w:pPr>
      <w:r w:rsidRPr="00234933">
        <w:rPr>
          <w:rFonts w:ascii="Arial Rounded MT Bold" w:eastAsia="Times New Roman" w:hAnsi="Arial Rounded MT Bold" w:cs="Arial Rounded MT Bold"/>
          <w:b/>
          <w:bCs/>
          <w:sz w:val="28"/>
          <w:szCs w:val="28"/>
        </w:rPr>
        <w:t>Designed for FIRST 5 Partners and other Local Professionals</w:t>
      </w:r>
    </w:p>
    <w:p w:rsidR="00D079DB" w:rsidRDefault="00D079DB" w:rsidP="00D079DB">
      <w:pPr>
        <w:spacing w:after="0" w:line="240" w:lineRule="auto"/>
        <w:jc w:val="center"/>
        <w:rPr>
          <w:rFonts w:ascii="Arial Rounded MT Bold" w:eastAsia="Times New Roman" w:hAnsi="Arial Rounded MT Bold" w:cs="Arial Rounded MT Bold"/>
          <w:b/>
          <w:bCs/>
          <w:sz w:val="28"/>
          <w:szCs w:val="28"/>
        </w:rPr>
      </w:pPr>
    </w:p>
    <w:p w:rsidR="00D079DB" w:rsidRPr="00234933" w:rsidRDefault="00D079DB" w:rsidP="00D079DB">
      <w:pPr>
        <w:spacing w:after="0" w:line="240" w:lineRule="auto"/>
        <w:jc w:val="center"/>
        <w:rPr>
          <w:rFonts w:ascii="Arial Rounded MT Bold" w:eastAsia="Times New Roman" w:hAnsi="Arial Rounded MT Bold" w:cs="Arial Rounded MT Bold"/>
          <w:b/>
          <w:bCs/>
          <w:sz w:val="28"/>
          <w:szCs w:val="28"/>
        </w:rPr>
      </w:pPr>
      <w:r>
        <w:rPr>
          <w:rFonts w:ascii="Arial Rounded MT Bold" w:eastAsia="Times New Roman" w:hAnsi="Arial Rounded MT Bold" w:cs="Arial Rounded MT Bold"/>
          <w:b/>
          <w:bCs/>
          <w:sz w:val="28"/>
          <w:szCs w:val="28"/>
        </w:rPr>
        <w:t>Wednesday February 7</w:t>
      </w:r>
      <w:r w:rsidRPr="00D14B19">
        <w:rPr>
          <w:rFonts w:ascii="Arial Rounded MT Bold" w:eastAsia="Times New Roman" w:hAnsi="Arial Rounded MT Bold" w:cs="Arial Rounded MT Bold"/>
          <w:b/>
          <w:bCs/>
          <w:sz w:val="28"/>
          <w:szCs w:val="28"/>
          <w:vertAlign w:val="superscript"/>
        </w:rPr>
        <w:t>th</w:t>
      </w:r>
      <w:r>
        <w:rPr>
          <w:rFonts w:ascii="Arial Rounded MT Bold" w:eastAsia="Times New Roman" w:hAnsi="Arial Rounded MT Bold" w:cs="Arial Rounded MT Bold"/>
          <w:b/>
          <w:bCs/>
          <w:sz w:val="28"/>
          <w:szCs w:val="28"/>
        </w:rPr>
        <w:t>, 2018</w:t>
      </w:r>
    </w:p>
    <w:p w:rsidR="00D079DB" w:rsidRPr="00234933" w:rsidRDefault="00D079DB" w:rsidP="00D079DB">
      <w:pPr>
        <w:spacing w:after="0" w:line="240" w:lineRule="auto"/>
        <w:jc w:val="center"/>
        <w:rPr>
          <w:rFonts w:ascii="Arial Rounded MT Bold" w:eastAsia="Times New Roman" w:hAnsi="Arial Rounded MT Bold" w:cs="Arial Rounded MT Bold"/>
          <w:b/>
          <w:bCs/>
          <w:sz w:val="28"/>
          <w:szCs w:val="28"/>
        </w:rPr>
      </w:pPr>
      <w:r>
        <w:rPr>
          <w:rFonts w:ascii="Arial Rounded MT Bold" w:eastAsia="Times New Roman" w:hAnsi="Arial Rounded MT Bold" w:cs="Arial Rounded MT Bold"/>
          <w:b/>
          <w:bCs/>
          <w:sz w:val="28"/>
          <w:szCs w:val="28"/>
        </w:rPr>
        <w:t>6:00 p.m. – 9</w:t>
      </w:r>
      <w:r w:rsidRPr="00234933">
        <w:rPr>
          <w:rFonts w:ascii="Arial Rounded MT Bold" w:eastAsia="Times New Roman" w:hAnsi="Arial Rounded MT Bold" w:cs="Arial Rounded MT Bold"/>
          <w:b/>
          <w:bCs/>
          <w:sz w:val="28"/>
          <w:szCs w:val="28"/>
        </w:rPr>
        <w:t>:00 p.m.</w:t>
      </w:r>
    </w:p>
    <w:p w:rsidR="00D079DB" w:rsidRDefault="00D079DB" w:rsidP="00D079DB">
      <w:pPr>
        <w:spacing w:after="0" w:line="360"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rsidR="00D079DB" w:rsidRPr="00C71FC2" w:rsidRDefault="00D079DB" w:rsidP="00D079DB">
      <w:pPr>
        <w:spacing w:after="0" w:line="240" w:lineRule="auto"/>
        <w:jc w:val="both"/>
        <w:rPr>
          <w:rFonts w:ascii="Times New Roman" w:eastAsia="Times New Roman" w:hAnsi="Times New Roman" w:cs="Times New Roman"/>
          <w:color w:val="222222"/>
          <w:sz w:val="24"/>
          <w:szCs w:val="25"/>
        </w:rPr>
      </w:pPr>
      <w:r w:rsidRPr="00C71FC2">
        <w:rPr>
          <w:rFonts w:ascii="Times New Roman" w:eastAsia="Times New Roman" w:hAnsi="Times New Roman" w:cs="Times New Roman"/>
          <w:color w:val="222222"/>
          <w:sz w:val="24"/>
          <w:szCs w:val="25"/>
        </w:rPr>
        <w:t>We are delighted to have Dr. Elliott, the Chief Psychiatrist and Medical Director of the Children’s Health Council, present on ADHD in children</w:t>
      </w:r>
      <w:r w:rsidR="00C71FC2" w:rsidRPr="00C71FC2">
        <w:rPr>
          <w:rFonts w:ascii="Times New Roman" w:eastAsia="Times New Roman" w:hAnsi="Times New Roman" w:cs="Times New Roman"/>
          <w:color w:val="222222"/>
          <w:sz w:val="24"/>
          <w:szCs w:val="25"/>
        </w:rPr>
        <w:t xml:space="preserve"> under 5 years old</w:t>
      </w:r>
      <w:r w:rsidRPr="00C71FC2">
        <w:rPr>
          <w:rFonts w:ascii="Times New Roman" w:eastAsia="Times New Roman" w:hAnsi="Times New Roman" w:cs="Times New Roman"/>
          <w:color w:val="222222"/>
          <w:sz w:val="24"/>
          <w:szCs w:val="25"/>
        </w:rPr>
        <w:t xml:space="preserve">. Dr. Elliott will be describing the ways in which Attention-Deficit/Hyperactivity Disorder (ADHD) may present in </w:t>
      </w:r>
      <w:r w:rsidR="00C71FC2" w:rsidRPr="00C71FC2">
        <w:rPr>
          <w:rFonts w:ascii="Times New Roman" w:eastAsia="Times New Roman" w:hAnsi="Times New Roman" w:cs="Times New Roman"/>
          <w:color w:val="222222"/>
          <w:sz w:val="24"/>
          <w:szCs w:val="25"/>
        </w:rPr>
        <w:t>young children</w:t>
      </w:r>
      <w:r w:rsidRPr="00C71FC2">
        <w:rPr>
          <w:rFonts w:ascii="Times New Roman" w:eastAsia="Times New Roman" w:hAnsi="Times New Roman" w:cs="Times New Roman"/>
          <w:color w:val="222222"/>
          <w:sz w:val="24"/>
          <w:szCs w:val="25"/>
        </w:rPr>
        <w:t xml:space="preserve">, other problems that may look like ADHD in this age group but are not, and steps parents and caregivers can take in minimizing the effects of behavioral disruptions these children often experience. </w:t>
      </w:r>
    </w:p>
    <w:p w:rsidR="00D079DB" w:rsidRPr="00C71FC2" w:rsidRDefault="00D079DB" w:rsidP="00D079DB">
      <w:pPr>
        <w:spacing w:after="0" w:line="240" w:lineRule="auto"/>
        <w:jc w:val="both"/>
        <w:rPr>
          <w:rFonts w:ascii="Times New Roman" w:eastAsia="Times New Roman" w:hAnsi="Times New Roman" w:cs="Times New Roman"/>
          <w:color w:val="222222"/>
          <w:sz w:val="24"/>
          <w:szCs w:val="25"/>
        </w:rPr>
      </w:pPr>
    </w:p>
    <w:p w:rsidR="00D079DB" w:rsidRPr="00C71FC2" w:rsidRDefault="00D079DB" w:rsidP="00D079DB">
      <w:pPr>
        <w:spacing w:after="0" w:line="240" w:lineRule="auto"/>
        <w:jc w:val="both"/>
        <w:rPr>
          <w:rFonts w:ascii="Times New Roman" w:eastAsia="Times New Roman" w:hAnsi="Times New Roman" w:cs="Times New Roman"/>
          <w:color w:val="222222"/>
          <w:sz w:val="24"/>
          <w:szCs w:val="25"/>
        </w:rPr>
      </w:pPr>
      <w:r w:rsidRPr="00C71FC2">
        <w:rPr>
          <w:rFonts w:ascii="Times New Roman" w:eastAsia="Times New Roman" w:hAnsi="Times New Roman" w:cs="Times New Roman"/>
          <w:color w:val="222222"/>
          <w:sz w:val="24"/>
          <w:szCs w:val="25"/>
        </w:rPr>
        <w:t>Dr. Elliott is a child and adolescent psychiatrist with a longstanding interest in normal development and in common behavioral disorders of childhood and adolescence. He has been studying and working with children who have Attention-Deficit/Hyperactivity Disorder (ADHD</w:t>
      </w:r>
      <w:r w:rsidR="00C71FC2" w:rsidRPr="00C71FC2">
        <w:rPr>
          <w:rFonts w:ascii="Times New Roman" w:eastAsia="Times New Roman" w:hAnsi="Times New Roman" w:cs="Times New Roman"/>
          <w:color w:val="222222"/>
          <w:sz w:val="24"/>
          <w:szCs w:val="25"/>
        </w:rPr>
        <w:t>) since the late 1980’s. In 2006</w:t>
      </w:r>
      <w:r w:rsidRPr="00C71FC2">
        <w:rPr>
          <w:rFonts w:ascii="Times New Roman" w:eastAsia="Times New Roman" w:hAnsi="Times New Roman" w:cs="Times New Roman"/>
          <w:color w:val="222222"/>
          <w:sz w:val="24"/>
          <w:szCs w:val="25"/>
        </w:rPr>
        <w:t xml:space="preserve">, he authored </w:t>
      </w:r>
      <w:r w:rsidRPr="00C71FC2">
        <w:rPr>
          <w:rFonts w:ascii="Times New Roman" w:eastAsia="Times New Roman" w:hAnsi="Times New Roman" w:cs="Times New Roman"/>
          <w:i/>
          <w:color w:val="222222"/>
          <w:sz w:val="24"/>
          <w:szCs w:val="25"/>
        </w:rPr>
        <w:t>Medicating Young Minds</w:t>
      </w:r>
      <w:r w:rsidRPr="00C71FC2">
        <w:rPr>
          <w:rFonts w:ascii="Times New Roman" w:eastAsia="Times New Roman" w:hAnsi="Times New Roman" w:cs="Times New Roman"/>
          <w:color w:val="222222"/>
          <w:sz w:val="24"/>
          <w:szCs w:val="25"/>
        </w:rPr>
        <w:t xml:space="preserve">, a book for parents facing the difficult decision of using medications for children with severe behavioral problems. Dr. Elliott was Director of The Children’s Center at Langley Porter at UCSF from 1989 until retiring in 2006 as an Emeritus Professor of Clinical Psychiatry. Since then, he has been at the Children’s Health Council (CHC) serving as Chief Psychiatrist and Medical Director. He also is a Professor of Clinical Psychiatry (Affiliated) in the Stanford School of Medicine Department of Psychiatry and Behavioral Sciences and Associate Director of Training for Stanford’s Child and Adolescent Psychiatry Program. </w:t>
      </w:r>
    </w:p>
    <w:p w:rsidR="00D079DB" w:rsidRPr="00C71FC2" w:rsidRDefault="00D079DB" w:rsidP="00D079DB">
      <w:pPr>
        <w:spacing w:after="0" w:line="240" w:lineRule="auto"/>
        <w:jc w:val="both"/>
        <w:rPr>
          <w:rFonts w:ascii="Times New Roman" w:eastAsia="Times New Roman" w:hAnsi="Times New Roman" w:cs="Times New Roman"/>
          <w:sz w:val="24"/>
          <w:szCs w:val="25"/>
        </w:rPr>
      </w:pPr>
    </w:p>
    <w:p w:rsidR="00D079DB" w:rsidRPr="00C71FC2" w:rsidRDefault="00D079DB" w:rsidP="00C71FC2">
      <w:pPr>
        <w:spacing w:after="0" w:line="240" w:lineRule="auto"/>
        <w:jc w:val="both"/>
        <w:rPr>
          <w:rFonts w:ascii="Times New Roman" w:eastAsia="Times New Roman" w:hAnsi="Times New Roman" w:cs="Times New Roman"/>
          <w:b/>
          <w:bCs/>
          <w:sz w:val="24"/>
          <w:szCs w:val="25"/>
        </w:rPr>
      </w:pPr>
      <w:r w:rsidRPr="00C71FC2">
        <w:rPr>
          <w:rFonts w:ascii="Times New Roman" w:eastAsia="Times New Roman" w:hAnsi="Times New Roman" w:cs="Times New Roman"/>
          <w:b/>
          <w:sz w:val="24"/>
          <w:szCs w:val="25"/>
        </w:rPr>
        <w:t>This training is free. Pre-registration is required. Certificates of attendance are issued for LMFTs, LCSWs indicating hours earned against the Infant-Family Early Childhood Mental Health Guidelines.</w:t>
      </w:r>
    </w:p>
    <w:p w:rsidR="00D079DB" w:rsidRPr="00EF3427" w:rsidRDefault="00D079DB" w:rsidP="00D079DB">
      <w:pPr>
        <w:spacing w:after="0" w:line="240" w:lineRule="auto"/>
        <w:jc w:val="both"/>
        <w:rPr>
          <w:rFonts w:ascii="Times New Roman" w:eastAsia="Times New Roman" w:hAnsi="Times New Roman" w:cs="Times New Roman"/>
          <w:b/>
          <w:bCs/>
          <w:sz w:val="25"/>
          <w:szCs w:val="25"/>
        </w:rPr>
      </w:pPr>
    </w:p>
    <w:p w:rsidR="00D079DB" w:rsidRPr="00EF3427" w:rsidRDefault="00D079DB" w:rsidP="00D079DB">
      <w:pPr>
        <w:spacing w:after="0" w:line="240" w:lineRule="auto"/>
        <w:rPr>
          <w:rFonts w:ascii="Times New Roman" w:eastAsia="Times New Roman" w:hAnsi="Times New Roman" w:cs="Times New Roman"/>
          <w:sz w:val="25"/>
          <w:szCs w:val="25"/>
        </w:rPr>
      </w:pPr>
      <w:r w:rsidRPr="00EF3427">
        <w:rPr>
          <w:rFonts w:ascii="Times New Roman" w:eastAsia="Times New Roman" w:hAnsi="Times New Roman" w:cs="Times New Roman"/>
          <w:b/>
          <w:bCs/>
          <w:sz w:val="25"/>
          <w:szCs w:val="25"/>
        </w:rPr>
        <w:t>Location:</w:t>
      </w:r>
      <w:r w:rsidRPr="00EF3427">
        <w:rPr>
          <w:rFonts w:ascii="Times New Roman" w:eastAsia="Times New Roman" w:hAnsi="Times New Roman" w:cs="Times New Roman"/>
          <w:b/>
          <w:bCs/>
          <w:sz w:val="25"/>
          <w:szCs w:val="25"/>
        </w:rPr>
        <w:tab/>
      </w:r>
      <w:r w:rsidRPr="00EF3427">
        <w:rPr>
          <w:rFonts w:ascii="Times New Roman" w:eastAsia="Times New Roman" w:hAnsi="Times New Roman" w:cs="Times New Roman"/>
          <w:sz w:val="25"/>
          <w:szCs w:val="25"/>
        </w:rPr>
        <w:t>Parents Helping Parents</w:t>
      </w:r>
      <w:r w:rsidRPr="00EF3427">
        <w:rPr>
          <w:rFonts w:ascii="Times New Roman" w:eastAsia="Times New Roman" w:hAnsi="Times New Roman" w:cs="Times New Roman"/>
          <w:sz w:val="25"/>
          <w:szCs w:val="25"/>
        </w:rPr>
        <w:tab/>
      </w:r>
      <w:r w:rsidRPr="00EF3427">
        <w:rPr>
          <w:rFonts w:ascii="Times New Roman" w:eastAsia="Times New Roman" w:hAnsi="Times New Roman" w:cs="Times New Roman"/>
          <w:sz w:val="25"/>
          <w:szCs w:val="25"/>
        </w:rPr>
        <w:tab/>
      </w:r>
      <w:r w:rsidRPr="00EF3427">
        <w:rPr>
          <w:rFonts w:ascii="Times New Roman" w:eastAsia="Times New Roman" w:hAnsi="Times New Roman" w:cs="Times New Roman"/>
          <w:sz w:val="25"/>
          <w:szCs w:val="25"/>
        </w:rPr>
        <w:tab/>
      </w:r>
      <w:r w:rsidRPr="00EF3427">
        <w:rPr>
          <w:rFonts w:ascii="Times New Roman" w:eastAsia="Times New Roman" w:hAnsi="Times New Roman" w:cs="Times New Roman"/>
          <w:sz w:val="25"/>
          <w:szCs w:val="25"/>
        </w:rPr>
        <w:tab/>
      </w:r>
      <w:r w:rsidRPr="00EF3427">
        <w:rPr>
          <w:rFonts w:ascii="Times New Roman" w:eastAsia="Times New Roman" w:hAnsi="Times New Roman" w:cs="Times New Roman"/>
          <w:sz w:val="25"/>
          <w:szCs w:val="25"/>
        </w:rPr>
        <w:tab/>
      </w:r>
    </w:p>
    <w:p w:rsidR="00D079DB" w:rsidRPr="00EF3427" w:rsidRDefault="00D079DB" w:rsidP="00D079DB">
      <w:pPr>
        <w:spacing w:after="0" w:line="240" w:lineRule="auto"/>
        <w:rPr>
          <w:rFonts w:ascii="Times New Roman" w:eastAsia="Times New Roman" w:hAnsi="Times New Roman" w:cs="Times New Roman"/>
          <w:sz w:val="25"/>
          <w:szCs w:val="25"/>
        </w:rPr>
      </w:pPr>
      <w:r w:rsidRPr="00EF3427">
        <w:rPr>
          <w:rFonts w:ascii="Times New Roman" w:eastAsia="Times New Roman" w:hAnsi="Times New Roman" w:cs="Times New Roman"/>
          <w:sz w:val="25"/>
          <w:szCs w:val="25"/>
        </w:rPr>
        <w:tab/>
      </w:r>
      <w:r w:rsidRPr="00EF3427">
        <w:rPr>
          <w:rFonts w:ascii="Times New Roman" w:eastAsia="Times New Roman" w:hAnsi="Times New Roman" w:cs="Times New Roman"/>
          <w:sz w:val="25"/>
          <w:szCs w:val="25"/>
        </w:rPr>
        <w:tab/>
      </w:r>
      <w:proofErr w:type="spellStart"/>
      <w:r w:rsidRPr="00EF3427">
        <w:rPr>
          <w:rFonts w:ascii="Times New Roman" w:eastAsia="Times New Roman" w:hAnsi="Times New Roman" w:cs="Times New Roman"/>
          <w:sz w:val="25"/>
          <w:szCs w:val="25"/>
        </w:rPr>
        <w:t>Sobrato</w:t>
      </w:r>
      <w:proofErr w:type="spellEnd"/>
      <w:r w:rsidRPr="00EF3427">
        <w:rPr>
          <w:rFonts w:ascii="Times New Roman" w:eastAsia="Times New Roman" w:hAnsi="Times New Roman" w:cs="Times New Roman"/>
          <w:sz w:val="25"/>
          <w:szCs w:val="25"/>
        </w:rPr>
        <w:t xml:space="preserve"> Center for Nonprofits – San Jose</w:t>
      </w:r>
    </w:p>
    <w:p w:rsidR="00D079DB" w:rsidRPr="00EF3427" w:rsidRDefault="00D079DB" w:rsidP="00D079DB">
      <w:pPr>
        <w:spacing w:after="0" w:line="240" w:lineRule="auto"/>
        <w:rPr>
          <w:rFonts w:ascii="Times New Roman" w:eastAsia="Times New Roman" w:hAnsi="Times New Roman" w:cs="Times New Roman"/>
          <w:sz w:val="25"/>
          <w:szCs w:val="25"/>
        </w:rPr>
      </w:pPr>
      <w:r w:rsidRPr="00EF3427">
        <w:rPr>
          <w:rFonts w:ascii="Times New Roman" w:eastAsia="Times New Roman" w:hAnsi="Times New Roman" w:cs="Times New Roman"/>
          <w:sz w:val="25"/>
          <w:szCs w:val="25"/>
        </w:rPr>
        <w:tab/>
      </w:r>
      <w:r w:rsidRPr="00EF3427">
        <w:rPr>
          <w:rFonts w:ascii="Times New Roman" w:eastAsia="Times New Roman" w:hAnsi="Times New Roman" w:cs="Times New Roman"/>
          <w:sz w:val="25"/>
          <w:szCs w:val="25"/>
        </w:rPr>
        <w:tab/>
        <w:t xml:space="preserve">1400 </w:t>
      </w:r>
      <w:proofErr w:type="spellStart"/>
      <w:r w:rsidRPr="00EF3427">
        <w:rPr>
          <w:rFonts w:ascii="Times New Roman" w:eastAsia="Times New Roman" w:hAnsi="Times New Roman" w:cs="Times New Roman"/>
          <w:sz w:val="25"/>
          <w:szCs w:val="25"/>
        </w:rPr>
        <w:t>Parkmoor</w:t>
      </w:r>
      <w:proofErr w:type="spellEnd"/>
      <w:r w:rsidRPr="00EF3427">
        <w:rPr>
          <w:rFonts w:ascii="Times New Roman" w:eastAsia="Times New Roman" w:hAnsi="Times New Roman" w:cs="Times New Roman"/>
          <w:sz w:val="25"/>
          <w:szCs w:val="25"/>
        </w:rPr>
        <w:t xml:space="preserve"> Avenue, Suite 100</w:t>
      </w:r>
    </w:p>
    <w:p w:rsidR="00D079DB" w:rsidRPr="00EF3427" w:rsidRDefault="00D079DB" w:rsidP="00D079DB">
      <w:pPr>
        <w:spacing w:after="0" w:line="240" w:lineRule="auto"/>
        <w:rPr>
          <w:rFonts w:ascii="Times New Roman" w:eastAsia="Times New Roman" w:hAnsi="Times New Roman" w:cs="Times New Roman"/>
          <w:sz w:val="25"/>
          <w:szCs w:val="25"/>
        </w:rPr>
      </w:pPr>
      <w:r w:rsidRPr="00EF3427">
        <w:rPr>
          <w:rFonts w:ascii="Times New Roman" w:eastAsia="Times New Roman" w:hAnsi="Times New Roman" w:cs="Times New Roman"/>
          <w:sz w:val="25"/>
          <w:szCs w:val="25"/>
        </w:rPr>
        <w:tab/>
      </w:r>
      <w:r w:rsidRPr="00EF3427">
        <w:rPr>
          <w:rFonts w:ascii="Times New Roman" w:eastAsia="Times New Roman" w:hAnsi="Times New Roman" w:cs="Times New Roman"/>
          <w:sz w:val="25"/>
          <w:szCs w:val="25"/>
        </w:rPr>
        <w:tab/>
        <w:t>San Jose, CA 95126</w:t>
      </w:r>
    </w:p>
    <w:p w:rsidR="00D079DB" w:rsidRPr="00EF3427" w:rsidRDefault="00D079DB" w:rsidP="00D079DB">
      <w:pPr>
        <w:spacing w:after="0" w:line="240" w:lineRule="auto"/>
        <w:rPr>
          <w:rFonts w:ascii="Times New Roman" w:eastAsia="Times New Roman" w:hAnsi="Times New Roman" w:cs="Times New Roman"/>
          <w:sz w:val="25"/>
          <w:szCs w:val="25"/>
        </w:rPr>
      </w:pPr>
    </w:p>
    <w:p w:rsidR="00716F87" w:rsidRPr="00EF3427" w:rsidRDefault="00EF3427" w:rsidP="00994715">
      <w:pPr>
        <w:spacing w:after="0" w:line="240" w:lineRule="auto"/>
        <w:ind w:left="1440" w:hanging="1440"/>
        <w:rPr>
          <w:sz w:val="25"/>
          <w:szCs w:val="25"/>
        </w:rPr>
      </w:pPr>
      <w:r>
        <w:rPr>
          <w:rFonts w:ascii="Times New Roman" w:eastAsia="Times New Roman" w:hAnsi="Times New Roman" w:cs="Times New Roman"/>
          <w:b/>
          <w:bCs/>
          <w:sz w:val="25"/>
          <w:szCs w:val="25"/>
        </w:rPr>
        <w:t xml:space="preserve">Registration: </w:t>
      </w:r>
      <w:r w:rsidR="00D079DB" w:rsidRPr="00EF3427">
        <w:rPr>
          <w:rFonts w:ascii="Times New Roman" w:eastAsia="Times New Roman" w:hAnsi="Times New Roman" w:cs="Times New Roman"/>
          <w:sz w:val="25"/>
          <w:szCs w:val="25"/>
        </w:rPr>
        <w:t xml:space="preserve">Please email </w:t>
      </w:r>
      <w:r w:rsidR="00E218B8" w:rsidRPr="00EF3427">
        <w:rPr>
          <w:rFonts w:ascii="Times New Roman" w:eastAsia="Times New Roman" w:hAnsi="Times New Roman" w:cs="Times New Roman"/>
          <w:sz w:val="25"/>
          <w:szCs w:val="25"/>
        </w:rPr>
        <w:t xml:space="preserve">Judy Bower at </w:t>
      </w:r>
      <w:hyperlink r:id="rId6" w:history="1">
        <w:r w:rsidR="00E218B8" w:rsidRPr="00EF3427">
          <w:rPr>
            <w:rStyle w:val="Hyperlink"/>
            <w:rFonts w:ascii="Times New Roman" w:eastAsia="Times New Roman" w:hAnsi="Times New Roman" w:cs="Times New Roman"/>
            <w:sz w:val="25"/>
            <w:szCs w:val="25"/>
          </w:rPr>
          <w:t>judy@php.com</w:t>
        </w:r>
      </w:hyperlink>
      <w:r w:rsidR="00E218B8" w:rsidRPr="00EF3427">
        <w:rPr>
          <w:rFonts w:ascii="Times New Roman" w:eastAsia="Times New Roman" w:hAnsi="Times New Roman" w:cs="Times New Roman"/>
          <w:sz w:val="25"/>
          <w:szCs w:val="25"/>
        </w:rPr>
        <w:t xml:space="preserve"> or call (408)727-5775 x1</w:t>
      </w:r>
      <w:r w:rsidR="00994715" w:rsidRPr="00EF3427">
        <w:rPr>
          <w:rFonts w:ascii="Times New Roman" w:eastAsia="Times New Roman" w:hAnsi="Times New Roman" w:cs="Times New Roman"/>
          <w:sz w:val="25"/>
          <w:szCs w:val="25"/>
        </w:rPr>
        <w:t>10</w:t>
      </w:r>
      <w:r w:rsidR="00D079DB" w:rsidRPr="00EF3427">
        <w:rPr>
          <w:rFonts w:ascii="Times New Roman" w:eastAsia="Times New Roman" w:hAnsi="Times New Roman" w:cs="Times New Roman"/>
          <w:sz w:val="25"/>
          <w:szCs w:val="25"/>
        </w:rPr>
        <w:t xml:space="preserve"> with any questions. </w:t>
      </w:r>
    </w:p>
    <w:sectPr w:rsidR="00716F87" w:rsidRPr="00EF3427" w:rsidSect="007F56FE">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DB"/>
    <w:rsid w:val="00321564"/>
    <w:rsid w:val="004B2BE3"/>
    <w:rsid w:val="004D1E8E"/>
    <w:rsid w:val="004F017A"/>
    <w:rsid w:val="00790670"/>
    <w:rsid w:val="007E699B"/>
    <w:rsid w:val="00935FF5"/>
    <w:rsid w:val="00994715"/>
    <w:rsid w:val="009B76E6"/>
    <w:rsid w:val="00AB33CE"/>
    <w:rsid w:val="00B85B8C"/>
    <w:rsid w:val="00C71FC2"/>
    <w:rsid w:val="00CE5FA3"/>
    <w:rsid w:val="00D079DB"/>
    <w:rsid w:val="00E218B8"/>
    <w:rsid w:val="00E605F7"/>
    <w:rsid w:val="00EF3427"/>
    <w:rsid w:val="00F35D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FD9BC-F984-4E2F-AC9A-C0319DBD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9D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079DB"/>
    <w:rPr>
      <w:color w:val="0000FF"/>
      <w:u w:val="single"/>
    </w:rPr>
  </w:style>
  <w:style w:type="paragraph" w:styleId="BalloonText">
    <w:name w:val="Balloon Text"/>
    <w:basedOn w:val="Normal"/>
    <w:link w:val="BalloonTextChar"/>
    <w:uiPriority w:val="99"/>
    <w:semiHidden/>
    <w:unhideWhenUsed/>
    <w:rsid w:val="00AB3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3C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14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dy@php.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Folger</dc:creator>
  <cp:keywords/>
  <dc:description/>
  <cp:lastModifiedBy>Martha Nevarez</cp:lastModifiedBy>
  <cp:revision>2</cp:revision>
  <cp:lastPrinted>2017-11-28T00:22:00Z</cp:lastPrinted>
  <dcterms:created xsi:type="dcterms:W3CDTF">2017-12-19T23:08:00Z</dcterms:created>
  <dcterms:modified xsi:type="dcterms:W3CDTF">2017-12-19T23:08:00Z</dcterms:modified>
</cp:coreProperties>
</file>